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CE3905" w:rsidRPr="00610D1F" w:rsidTr="005E4E2A">
        <w:trPr>
          <w:tblHeader/>
        </w:trPr>
        <w:tc>
          <w:tcPr>
            <w:tcW w:w="3738" w:type="dxa"/>
            <w:tcBorders>
              <w:top w:val="thickThinSmallGap" w:sz="24" w:space="0" w:color="auto"/>
            </w:tcBorders>
          </w:tcPr>
          <w:p w:rsidR="00CE3905" w:rsidRPr="00610D1F" w:rsidRDefault="00CE3905" w:rsidP="005E4E2A">
            <w:pPr>
              <w:pStyle w:val="Asuntodelcomentario"/>
              <w:spacing w:after="0"/>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Nivel Jerárquico:</w:t>
            </w:r>
          </w:p>
        </w:tc>
        <w:tc>
          <w:tcPr>
            <w:tcW w:w="5514" w:type="dxa"/>
            <w:gridSpan w:val="3"/>
            <w:tcBorders>
              <w:top w:val="thickThinSmallGap" w:sz="24" w:space="0" w:color="auto"/>
            </w:tcBorders>
          </w:tcPr>
          <w:p w:rsidR="00CE3905" w:rsidRPr="00610D1F" w:rsidRDefault="00CE3905" w:rsidP="005E4E2A">
            <w:pPr>
              <w:snapToGrid w:val="0"/>
              <w:spacing w:after="0"/>
              <w:rPr>
                <w:rFonts w:ascii="Arial" w:eastAsia="Arial Unicode MS" w:hAnsi="Arial" w:cs="Arial"/>
              </w:rPr>
            </w:pPr>
            <w:r w:rsidRPr="00610D1F">
              <w:rPr>
                <w:rFonts w:ascii="Arial" w:eastAsia="Arial Unicode MS" w:hAnsi="Arial" w:cs="Arial"/>
                <w:noProof/>
              </w:rPr>
              <w:t>Directivo</w:t>
            </w:r>
          </w:p>
        </w:tc>
      </w:tr>
      <w:tr w:rsidR="00CE3905" w:rsidRPr="00610D1F" w:rsidTr="005E4E2A">
        <w:trPr>
          <w:tblHeader/>
        </w:trPr>
        <w:tc>
          <w:tcPr>
            <w:tcW w:w="3738" w:type="dxa"/>
          </w:tcPr>
          <w:p w:rsidR="00CE3905" w:rsidRPr="00610D1F" w:rsidRDefault="00CE3905" w:rsidP="005E4E2A">
            <w:pPr>
              <w:pStyle w:val="Asuntodelcomentario"/>
              <w:spacing w:after="0"/>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Denominación del Empleo:</w:t>
            </w:r>
          </w:p>
        </w:tc>
        <w:tc>
          <w:tcPr>
            <w:tcW w:w="5514" w:type="dxa"/>
            <w:gridSpan w:val="3"/>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SECRETARIO GENERAL</w:t>
            </w:r>
          </w:p>
        </w:tc>
      </w:tr>
      <w:tr w:rsidR="00CE3905" w:rsidRPr="00610D1F" w:rsidTr="005E4E2A">
        <w:trPr>
          <w:tblHeader/>
        </w:trPr>
        <w:tc>
          <w:tcPr>
            <w:tcW w:w="3738" w:type="dxa"/>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Código:</w:t>
            </w:r>
          </w:p>
        </w:tc>
        <w:tc>
          <w:tcPr>
            <w:tcW w:w="5514" w:type="dxa"/>
            <w:gridSpan w:val="3"/>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0037</w:t>
            </w:r>
          </w:p>
        </w:tc>
      </w:tr>
      <w:tr w:rsidR="00CE3905" w:rsidRPr="00610D1F" w:rsidTr="005E4E2A">
        <w:trPr>
          <w:tblHeader/>
        </w:trPr>
        <w:tc>
          <w:tcPr>
            <w:tcW w:w="3738" w:type="dxa"/>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Grado:</w:t>
            </w:r>
          </w:p>
        </w:tc>
        <w:tc>
          <w:tcPr>
            <w:tcW w:w="5514" w:type="dxa"/>
            <w:gridSpan w:val="3"/>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17</w:t>
            </w:r>
          </w:p>
        </w:tc>
      </w:tr>
      <w:tr w:rsidR="00CE3905" w:rsidRPr="00610D1F" w:rsidTr="005E4E2A">
        <w:trPr>
          <w:tblHeader/>
        </w:trPr>
        <w:tc>
          <w:tcPr>
            <w:tcW w:w="3738" w:type="dxa"/>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No. De Cargos</w:t>
            </w:r>
          </w:p>
        </w:tc>
        <w:tc>
          <w:tcPr>
            <w:tcW w:w="5514" w:type="dxa"/>
            <w:gridSpan w:val="3"/>
          </w:tcPr>
          <w:p w:rsidR="00CE3905" w:rsidRPr="00610D1F" w:rsidRDefault="00CE3905" w:rsidP="005E4E2A">
            <w:pPr>
              <w:spacing w:after="0"/>
              <w:rPr>
                <w:rFonts w:ascii="Arial" w:eastAsia="Arial Unicode MS" w:hAnsi="Arial" w:cs="Arial"/>
                <w:noProof/>
              </w:rPr>
            </w:pPr>
            <w:r w:rsidRPr="00610D1F">
              <w:rPr>
                <w:rFonts w:ascii="Arial" w:eastAsia="Arial Unicode MS" w:hAnsi="Arial" w:cs="Arial"/>
                <w:noProof/>
              </w:rPr>
              <w:t>Uno (1)</w:t>
            </w:r>
          </w:p>
        </w:tc>
      </w:tr>
      <w:tr w:rsidR="00CE3905" w:rsidRPr="00610D1F" w:rsidTr="005E4E2A">
        <w:trPr>
          <w:tblHeader/>
        </w:trPr>
        <w:tc>
          <w:tcPr>
            <w:tcW w:w="3738" w:type="dxa"/>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Naturaleza del Empleo:</w:t>
            </w:r>
          </w:p>
        </w:tc>
        <w:tc>
          <w:tcPr>
            <w:tcW w:w="5514" w:type="dxa"/>
            <w:gridSpan w:val="3"/>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De Libre Nombramiento y Remoción</w:t>
            </w:r>
          </w:p>
        </w:tc>
      </w:tr>
      <w:tr w:rsidR="00CE3905" w:rsidRPr="00610D1F" w:rsidTr="005E4E2A">
        <w:trPr>
          <w:tblHeader/>
        </w:trPr>
        <w:tc>
          <w:tcPr>
            <w:tcW w:w="3738" w:type="dxa"/>
            <w:tcBorders>
              <w:bottom w:val="single" w:sz="6" w:space="0" w:color="auto"/>
            </w:tcBorders>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Dependencia:</w:t>
            </w:r>
          </w:p>
        </w:tc>
        <w:tc>
          <w:tcPr>
            <w:tcW w:w="5514" w:type="dxa"/>
            <w:gridSpan w:val="3"/>
            <w:tcBorders>
              <w:bottom w:val="single" w:sz="6" w:space="0" w:color="auto"/>
            </w:tcBorders>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Secretaría General</w:t>
            </w:r>
          </w:p>
        </w:tc>
      </w:tr>
      <w:tr w:rsidR="00CE3905" w:rsidRPr="00610D1F" w:rsidTr="005E4E2A">
        <w:tc>
          <w:tcPr>
            <w:tcW w:w="3738" w:type="dxa"/>
            <w:tcBorders>
              <w:bottom w:val="single" w:sz="4" w:space="0" w:color="auto"/>
            </w:tcBorders>
          </w:tcPr>
          <w:p w:rsidR="00CE3905" w:rsidRPr="00610D1F" w:rsidRDefault="00CE3905" w:rsidP="005E4E2A">
            <w:pPr>
              <w:spacing w:after="0"/>
              <w:rPr>
                <w:rFonts w:ascii="Arial" w:eastAsia="Arial Unicode MS" w:hAnsi="Arial" w:cs="Arial"/>
                <w:b/>
              </w:rPr>
            </w:pPr>
            <w:r w:rsidRPr="00610D1F">
              <w:rPr>
                <w:rFonts w:ascii="Arial" w:eastAsia="Arial Unicode MS" w:hAnsi="Arial" w:cs="Arial"/>
                <w:b/>
              </w:rPr>
              <w:t>Cargo del Jefe Inmediato:</w:t>
            </w:r>
          </w:p>
        </w:tc>
        <w:tc>
          <w:tcPr>
            <w:tcW w:w="5514" w:type="dxa"/>
            <w:gridSpan w:val="3"/>
            <w:tcBorders>
              <w:bottom w:val="single" w:sz="4" w:space="0" w:color="auto"/>
            </w:tcBorders>
          </w:tcPr>
          <w:p w:rsidR="00CE3905" w:rsidRPr="00610D1F" w:rsidRDefault="00CE3905" w:rsidP="005E4E2A">
            <w:pPr>
              <w:spacing w:after="0"/>
              <w:rPr>
                <w:rFonts w:ascii="Arial" w:eastAsia="Arial Unicode MS" w:hAnsi="Arial" w:cs="Arial"/>
              </w:rPr>
            </w:pPr>
            <w:r w:rsidRPr="00610D1F">
              <w:rPr>
                <w:rFonts w:ascii="Arial" w:eastAsia="Arial Unicode MS" w:hAnsi="Arial" w:cs="Arial"/>
                <w:noProof/>
              </w:rPr>
              <w:t>Director General</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hAnsi="Arial" w:cs="Arial"/>
                <w:b/>
              </w:rPr>
              <w:t xml:space="preserve">ÁREA FUNCIONAL </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jc w:val="center"/>
              <w:rPr>
                <w:rFonts w:ascii="Arial" w:hAnsi="Arial" w:cs="Arial"/>
                <w:b/>
              </w:rPr>
            </w:pPr>
          </w:p>
          <w:p w:rsidR="00CE3905" w:rsidRPr="00610D1F" w:rsidRDefault="00CE3905" w:rsidP="005E4E2A">
            <w:pPr>
              <w:spacing w:after="0"/>
              <w:jc w:val="center"/>
              <w:rPr>
                <w:rFonts w:ascii="Arial" w:eastAsia="Arial Unicode MS" w:hAnsi="Arial" w:cs="Arial"/>
                <w:b/>
              </w:rPr>
            </w:pPr>
            <w:r w:rsidRPr="00610D1F">
              <w:rPr>
                <w:rFonts w:ascii="Arial" w:hAnsi="Arial" w:cs="Arial"/>
                <w:b/>
              </w:rPr>
              <w:t>SECRETARIA   GENERAL</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eastAsia="Arial Unicode MS" w:hAnsi="Arial" w:cs="Arial"/>
                <w:b/>
              </w:rPr>
              <w:t xml:space="preserve"> PROPÓSITO PRINCIPAL DEL CARGO</w:t>
            </w:r>
          </w:p>
        </w:tc>
      </w:tr>
      <w:tr w:rsidR="00CE3905" w:rsidRPr="00610D1F" w:rsidTr="005E4E2A">
        <w:tc>
          <w:tcPr>
            <w:tcW w:w="9252" w:type="dxa"/>
            <w:gridSpan w:val="4"/>
            <w:tcBorders>
              <w:top w:val="thickThinSmallGap" w:sz="24" w:space="0" w:color="auto"/>
              <w:bottom w:val="thinThickSmallGap" w:sz="24" w:space="0" w:color="auto"/>
            </w:tcBorders>
          </w:tcPr>
          <w:p w:rsidR="00CE3905" w:rsidRPr="00610D1F" w:rsidRDefault="00CE3905" w:rsidP="005E4E2A">
            <w:pPr>
              <w:spacing w:after="0"/>
              <w:rPr>
                <w:rFonts w:ascii="Arial" w:hAnsi="Arial" w:cs="Arial"/>
              </w:rPr>
            </w:pPr>
          </w:p>
          <w:p w:rsidR="00CE3905" w:rsidRPr="00610D1F" w:rsidRDefault="00CE3905" w:rsidP="005E4E2A">
            <w:pPr>
              <w:spacing w:after="0"/>
              <w:rPr>
                <w:rFonts w:ascii="Arial" w:hAnsi="Arial" w:cs="Arial"/>
              </w:rPr>
            </w:pPr>
            <w:r w:rsidRPr="00610D1F">
              <w:rPr>
                <w:rFonts w:ascii="Arial" w:hAnsi="Arial" w:cs="Arial"/>
              </w:rPr>
              <w:t>Dirigir la administración de los recursos humanos, físicos, financieros, documentales y tecnológicos, contribuyendo con el cumplimiento eficiente de la Misión de la Corporación, a través de los procesos de apoyo establecidos en el Sistema Integrado de Gestión.</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CE3905">
            <w:pPr>
              <w:pStyle w:val="Ttulo1"/>
              <w:numPr>
                <w:ilvl w:val="0"/>
                <w:numId w:val="4"/>
              </w:numPr>
              <w:jc w:val="center"/>
              <w:rPr>
                <w:rFonts w:ascii="Arial" w:eastAsia="Arial Unicode MS" w:hAnsi="Arial" w:cs="Arial"/>
                <w:b/>
                <w:sz w:val="22"/>
                <w:szCs w:val="22"/>
              </w:rPr>
            </w:pPr>
            <w:r w:rsidRPr="00610D1F">
              <w:rPr>
                <w:rFonts w:ascii="Arial" w:eastAsia="Arial Unicode MS" w:hAnsi="Arial" w:cs="Arial"/>
                <w:b/>
                <w:sz w:val="22"/>
                <w:szCs w:val="22"/>
              </w:rPr>
              <w:t>DESCRIPCIÓN DE FUNCIONES ESENCIALES</w:t>
            </w:r>
          </w:p>
        </w:tc>
      </w:tr>
      <w:tr w:rsidR="00CE3905" w:rsidRPr="00610D1F" w:rsidTr="005E4E2A">
        <w:tc>
          <w:tcPr>
            <w:tcW w:w="9252" w:type="dxa"/>
            <w:gridSpan w:val="4"/>
            <w:tcBorders>
              <w:top w:val="thickThinSmallGap" w:sz="24" w:space="0" w:color="auto"/>
              <w:bottom w:val="thinThickSmallGap" w:sz="24" w:space="0" w:color="auto"/>
            </w:tcBorders>
          </w:tcPr>
          <w:p w:rsidR="00CE3905" w:rsidRDefault="00CE3905" w:rsidP="005E4E2A">
            <w:pPr>
              <w:pStyle w:val="Prrafodelista"/>
              <w:spacing w:after="0"/>
              <w:ind w:left="57"/>
              <w:rPr>
                <w:rFonts w:ascii="Arial" w:hAnsi="Arial" w:cs="Arial"/>
              </w:rPr>
            </w:pPr>
            <w:r w:rsidRPr="00610D1F">
              <w:rPr>
                <w:rFonts w:ascii="Arial" w:hAnsi="Arial" w:cs="Arial"/>
              </w:rPr>
              <w:t>1. Ejercer la secretaría de los órganos de dirección de la Corporación y de los demás órganos de asesoría y coordinación que les asigne el Director General, y dirige la gesti6n de los  actos  administrativos  por ellos  proferidos,  la gestión documental y seguridad de la información de la Entidad.</w:t>
            </w:r>
          </w:p>
          <w:p w:rsidR="00CE3905" w:rsidRPr="00610D1F" w:rsidRDefault="00CE3905" w:rsidP="005E4E2A">
            <w:pPr>
              <w:pStyle w:val="Prrafodelista"/>
              <w:spacing w:after="0"/>
              <w:ind w:left="57"/>
              <w:rPr>
                <w:rFonts w:ascii="Arial" w:hAnsi="Arial" w:cs="Arial"/>
              </w:rPr>
            </w:pPr>
          </w:p>
          <w:p w:rsidR="00CE3905" w:rsidRPr="00610D1F" w:rsidRDefault="00CE3905" w:rsidP="005E4E2A">
            <w:pPr>
              <w:pStyle w:val="Prrafodelista"/>
              <w:spacing w:after="0"/>
              <w:ind w:left="57"/>
              <w:rPr>
                <w:rFonts w:ascii="Arial" w:hAnsi="Arial" w:cs="Arial"/>
              </w:rPr>
            </w:pPr>
            <w:r w:rsidRPr="00610D1F">
              <w:rPr>
                <w:rFonts w:ascii="Arial" w:hAnsi="Arial" w:cs="Arial"/>
              </w:rPr>
              <w:t xml:space="preserve">2. Dirigir la formulación, aplicación y evaluación de las políticas administrativas de la Corporación </w:t>
            </w:r>
            <w:r w:rsidRPr="00610D1F">
              <w:rPr>
                <w:rFonts w:ascii="Arial" w:hAnsi="Arial" w:cs="Arial"/>
              </w:rPr>
              <w:tab/>
              <w:t>con el fin de garantizar la adecuada y oportuna disposición del talento humano, los recursos físicos, logísticos e informáticos y la prestación de los servicios, de las políticas financieras con el fin de garantizar la adecuada y oportuna disposición de los recursos financieros requeridos para el normal funcionamiento de la entidad. Así como coordina la realización de estudios sobre planta de personal y adelantar los estudios necesarios con el fin de mantiene actualizado el  manual  especifico  de  funciones  y  de  competencias  laborales  de  la  institución, de conformidad con las normas legales vigentes.</w:t>
            </w:r>
          </w:p>
          <w:p w:rsidR="00CE3905" w:rsidRDefault="00CE3905" w:rsidP="005E4E2A">
            <w:pPr>
              <w:spacing w:after="0"/>
              <w:ind w:left="57" w:hanging="57"/>
              <w:rPr>
                <w:rFonts w:ascii="Arial" w:hAnsi="Arial" w:cs="Arial"/>
              </w:rPr>
            </w:pPr>
            <w:r w:rsidRPr="00610D1F">
              <w:rPr>
                <w:rFonts w:ascii="Arial" w:hAnsi="Arial" w:cs="Arial"/>
              </w:rPr>
              <w:t xml:space="preserve">3. Planear y orientar la gestión de cobro persuasivo para la recuperación total e inmediata de la cartera,  incluyendo  los  factores  que  la  componen (Capital,  intereses,  sanciones),  o el aseguramiento del cumplimiento del pago mediante el otorgamiento de plazos o facilidades para el  pago con  el lleno de los requisitos legales,  constituyéndose en una política de acercamiento  más  efectiva  con  el  deudor,  tratando  de  evitar  el  proceso  de  cobro administrativo coactivo de las rentas propias y efectuar el seguimiento a la recuperación de cartera con el fin de garantizar el recaudo de los ingresos de la entidad que </w:t>
            </w:r>
            <w:r w:rsidRPr="00610D1F">
              <w:rPr>
                <w:rFonts w:ascii="Arial" w:hAnsi="Arial" w:cs="Arial"/>
              </w:rPr>
              <w:lastRenderedPageBreak/>
              <w:t>legalmente correspondan. Asimismo,  coordinar  y  realizar la  gestión  del  recaudo  de  las  contribuciones,  tasas, derechos, tarifas, contribuciones, multas y demás obligaciones, de acuerdo con lo establecido por la ley y a lo ordenado por el Director General.</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4. Vigilar los procesos administrativos y financieros de la entidad en todos los niveles.</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5. Proponer las políticas, planes, programas y demás acciones relacionadas con la gestión financiera, administrativa y presupuestal de la entidad.</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6. Coordinar y programar las actividades de administración de personal,  seguridad y salud ocupacional, ingeniería del control de pérdidas y relaciones laborales del personal, de acuerdo con las políticas de la institución y las normas legales vigentes.</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7. Dirigir y coordinar la ejecución del presupuesto de la institución y vela por el cumplimiento de los trámites requeridos para el pago de las cuentas.</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 xml:space="preserve">8. Dirigir la elaboración del plan financiero de fuentes y usos de recursos de la institución, efectuar su seguimiento y proponer los correctivos necesarios, así como preparar el programa anual </w:t>
            </w:r>
            <w:proofErr w:type="spellStart"/>
            <w:r w:rsidRPr="00610D1F">
              <w:rPr>
                <w:rFonts w:ascii="Arial" w:hAnsi="Arial" w:cs="Arial"/>
              </w:rPr>
              <w:t>mensualizado</w:t>
            </w:r>
            <w:proofErr w:type="spellEnd"/>
            <w:r w:rsidRPr="00610D1F">
              <w:rPr>
                <w:rFonts w:ascii="Arial" w:hAnsi="Arial" w:cs="Arial"/>
              </w:rPr>
              <w:t xml:space="preserve"> de Caja, PAC en coordinación con las áreas de la Corporación.</w:t>
            </w:r>
          </w:p>
          <w:p w:rsidR="00CE3905" w:rsidRPr="00610D1F" w:rsidRDefault="00CE3905" w:rsidP="005E4E2A">
            <w:pPr>
              <w:spacing w:after="0"/>
              <w:ind w:left="57" w:hanging="57"/>
              <w:rPr>
                <w:rFonts w:ascii="Arial" w:hAnsi="Arial" w:cs="Arial"/>
              </w:rPr>
            </w:pPr>
          </w:p>
          <w:p w:rsidR="00CE3905" w:rsidRPr="00610D1F" w:rsidRDefault="00CE3905" w:rsidP="005E4E2A">
            <w:pPr>
              <w:spacing w:after="0"/>
              <w:ind w:left="57" w:hanging="57"/>
              <w:rPr>
                <w:rFonts w:ascii="Arial" w:hAnsi="Arial" w:cs="Arial"/>
              </w:rPr>
            </w:pPr>
            <w:r w:rsidRPr="00610D1F">
              <w:rPr>
                <w:rFonts w:ascii="Arial" w:hAnsi="Arial" w:cs="Arial"/>
              </w:rPr>
              <w:t>9. Coordinar  la  elaboración,  programación  y  ejecución  del  presupuesto  de  inversión  y  del Programa Anual de Caja (PAC) y del Plan de Compras de la entidad, de conformidad con los reglamentos  vigentes.  Coordina  la  elaboración del  Plan  Financiero  Plurianual y el  Plan Operativo Anual de Inversión de la Corporación, y someterlos oportunamente a la aprobación de las autoridades competentes. Y Programar, coordinar y controlar los procesos de adquisición de bienes y servicios y la custodia y conservación de bienes muebles e inmuebles de la Corporación, o que tenga en su poder, de conformidad con las normas y reglamentos que les fueren aplicables.</w:t>
            </w:r>
          </w:p>
          <w:p w:rsidR="00CE3905" w:rsidRDefault="00CE3905" w:rsidP="005E4E2A">
            <w:pPr>
              <w:spacing w:after="0"/>
              <w:ind w:left="57" w:hanging="57"/>
              <w:rPr>
                <w:rFonts w:ascii="Arial" w:hAnsi="Arial" w:cs="Arial"/>
              </w:rPr>
            </w:pPr>
            <w:r>
              <w:rPr>
                <w:rFonts w:ascii="Arial" w:hAnsi="Arial" w:cs="Arial"/>
              </w:rPr>
              <w:t>10</w:t>
            </w:r>
            <w:r w:rsidRPr="00610D1F">
              <w:rPr>
                <w:rFonts w:ascii="Arial" w:hAnsi="Arial" w:cs="Arial"/>
              </w:rPr>
              <w:t>. Dirigir, coordinar y controlar la elaboración y presentación oportuna de los informes financieros y contables, a la Dirección General y a las entidades de supervisión y control, de acuerdo con las normas fiscales. Dirige y coordina la realización de estudios técnicos de mercadeo, costo-beneficio, costo-efectividad, factibilidad, análisis de tendencias y demás que sean necesarios para el diseño de políticas y proyectos por desarrolla en la Corporación.</w:t>
            </w:r>
          </w:p>
          <w:p w:rsidR="00CE3905" w:rsidRPr="00610D1F" w:rsidRDefault="00CE3905" w:rsidP="005E4E2A">
            <w:pPr>
              <w:spacing w:after="0"/>
              <w:ind w:left="57" w:hanging="57"/>
              <w:rPr>
                <w:rFonts w:ascii="Arial" w:hAnsi="Arial" w:cs="Arial"/>
              </w:rPr>
            </w:pPr>
          </w:p>
          <w:p w:rsidR="00CE3905" w:rsidRDefault="00CE3905" w:rsidP="005E4E2A">
            <w:pPr>
              <w:spacing w:after="0"/>
              <w:ind w:left="57" w:hanging="57"/>
              <w:rPr>
                <w:rFonts w:ascii="Arial" w:hAnsi="Arial" w:cs="Arial"/>
              </w:rPr>
            </w:pPr>
            <w:r w:rsidRPr="00610D1F">
              <w:rPr>
                <w:rFonts w:ascii="Arial" w:hAnsi="Arial" w:cs="Arial"/>
              </w:rPr>
              <w:t>1</w:t>
            </w:r>
            <w:r>
              <w:rPr>
                <w:rFonts w:ascii="Arial" w:hAnsi="Arial" w:cs="Arial"/>
              </w:rPr>
              <w:t>1</w:t>
            </w:r>
            <w:r w:rsidRPr="00610D1F">
              <w:rPr>
                <w:rFonts w:ascii="Arial" w:hAnsi="Arial" w:cs="Arial"/>
              </w:rPr>
              <w:t>.</w:t>
            </w:r>
            <w:r>
              <w:rPr>
                <w:rFonts w:ascii="Arial" w:hAnsi="Arial" w:cs="Arial"/>
              </w:rPr>
              <w:t xml:space="preserve"> </w:t>
            </w:r>
            <w:r w:rsidRPr="00610D1F">
              <w:rPr>
                <w:rFonts w:ascii="Arial" w:hAnsi="Arial" w:cs="Arial"/>
              </w:rPr>
              <w:t>Garantizar la plataforma tecnológica, la implantación del sistema de información ambiental, y garantizar el use adecuado del sistema y la información.</w:t>
            </w:r>
          </w:p>
          <w:p w:rsidR="00CE3905" w:rsidRPr="00610D1F" w:rsidRDefault="00CE3905" w:rsidP="005E4E2A">
            <w:pPr>
              <w:spacing w:after="0"/>
              <w:ind w:left="57" w:hanging="57"/>
              <w:rPr>
                <w:rFonts w:ascii="Arial" w:hAnsi="Arial" w:cs="Arial"/>
              </w:rPr>
            </w:pPr>
          </w:p>
          <w:p w:rsidR="00CE3905" w:rsidRPr="00610D1F" w:rsidRDefault="00CE3905" w:rsidP="005E4E2A">
            <w:pPr>
              <w:spacing w:after="0"/>
              <w:ind w:left="57"/>
              <w:rPr>
                <w:rFonts w:ascii="Arial" w:hAnsi="Arial" w:cs="Arial"/>
              </w:rPr>
            </w:pPr>
            <w:r>
              <w:rPr>
                <w:rFonts w:ascii="Arial" w:hAnsi="Arial" w:cs="Arial"/>
              </w:rPr>
              <w:t>12</w:t>
            </w:r>
            <w:r w:rsidRPr="00610D1F">
              <w:rPr>
                <w:rFonts w:ascii="Arial" w:hAnsi="Arial" w:cs="Arial"/>
              </w:rPr>
              <w:t>.Las demás que les sean asignadas por autoridad competente, de acuerdo con el área de desempeño</w:t>
            </w:r>
          </w:p>
          <w:p w:rsidR="00CE3905" w:rsidRPr="00610D1F" w:rsidRDefault="00CE3905" w:rsidP="005E4E2A">
            <w:pPr>
              <w:spacing w:after="0"/>
              <w:ind w:left="57"/>
              <w:rPr>
                <w:rFonts w:ascii="Arial" w:hAnsi="Arial" w:cs="Arial"/>
              </w:rPr>
            </w:pP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eastAsia="Arial Unicode MS" w:hAnsi="Arial" w:cs="Arial"/>
                <w:b/>
              </w:rPr>
              <w:t>CONOCIMIENTOS BÁSICOS O ESENCIALES</w:t>
            </w:r>
          </w:p>
        </w:tc>
      </w:tr>
      <w:tr w:rsidR="00CE3905" w:rsidRPr="00610D1F" w:rsidTr="005E4E2A">
        <w:tc>
          <w:tcPr>
            <w:tcW w:w="9252" w:type="dxa"/>
            <w:gridSpan w:val="4"/>
            <w:tcBorders>
              <w:top w:val="thickThinSmallGap" w:sz="24" w:space="0" w:color="auto"/>
              <w:bottom w:val="thinThickSmallGap" w:sz="24" w:space="0" w:color="auto"/>
            </w:tcBorders>
          </w:tcPr>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 xml:space="preserve">Constitución Política Colombia 1991. </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Normatividad Ambiental Vigente</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 xml:space="preserve">Administración de los Recursos Naturales y del Ambiente </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Sistema Integrado de Gestión</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Gestión Administrativa y Políticas Públicas</w:t>
            </w:r>
          </w:p>
          <w:p w:rsidR="00CE3905" w:rsidRPr="00610D1F" w:rsidRDefault="00CE3905" w:rsidP="00CE3905">
            <w:pPr>
              <w:numPr>
                <w:ilvl w:val="0"/>
                <w:numId w:val="5"/>
              </w:numPr>
              <w:spacing w:after="0"/>
              <w:rPr>
                <w:rFonts w:ascii="Arial" w:eastAsia="Arial Unicode MS" w:hAnsi="Arial" w:cs="Arial"/>
              </w:rPr>
            </w:pPr>
            <w:r w:rsidRPr="00610D1F">
              <w:rPr>
                <w:rFonts w:ascii="Arial" w:eastAsia="Arial Unicode MS" w:hAnsi="Arial" w:cs="Arial"/>
              </w:rPr>
              <w:t>Plan Nacional de Desarrollo</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eastAsia="Arial Unicode MS" w:hAnsi="Arial" w:cs="Arial"/>
                <w:b/>
              </w:rPr>
              <w:t>REQUISITOS DE ESTUDIOS Y EXPERIENCIA CON EQUIVALENCIAS</w:t>
            </w:r>
          </w:p>
        </w:tc>
      </w:tr>
      <w:tr w:rsidR="00CE3905" w:rsidRPr="00610D1F" w:rsidTr="005E4E2A">
        <w:tc>
          <w:tcPr>
            <w:tcW w:w="4320" w:type="dxa"/>
            <w:gridSpan w:val="3"/>
            <w:tcBorders>
              <w:top w:val="thickThinSmallGap" w:sz="24" w:space="0" w:color="auto"/>
            </w:tcBorders>
          </w:tcPr>
          <w:p w:rsidR="00CE3905" w:rsidRPr="00610D1F" w:rsidRDefault="00CE3905" w:rsidP="005E4E2A">
            <w:pPr>
              <w:pStyle w:val="Asuntodelcomentario"/>
              <w:spacing w:after="0"/>
              <w:jc w:val="center"/>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ESTUDIOS:</w:t>
            </w:r>
          </w:p>
        </w:tc>
        <w:tc>
          <w:tcPr>
            <w:tcW w:w="4932" w:type="dxa"/>
            <w:tcBorders>
              <w:top w:val="thickThinSmallGap" w:sz="24" w:space="0" w:color="auto"/>
            </w:tcBorders>
          </w:tcPr>
          <w:p w:rsidR="00CE3905" w:rsidRPr="00610D1F" w:rsidRDefault="00CE3905" w:rsidP="005E4E2A">
            <w:pPr>
              <w:snapToGrid w:val="0"/>
              <w:spacing w:after="0"/>
              <w:jc w:val="center"/>
              <w:rPr>
                <w:rFonts w:ascii="Arial" w:eastAsia="Arial Unicode MS" w:hAnsi="Arial" w:cs="Arial"/>
                <w:b/>
              </w:rPr>
            </w:pPr>
            <w:r w:rsidRPr="00610D1F">
              <w:rPr>
                <w:rFonts w:ascii="Arial" w:eastAsia="Arial Unicode MS" w:hAnsi="Arial" w:cs="Arial"/>
                <w:b/>
              </w:rPr>
              <w:t>EXPERIENCIA :</w:t>
            </w:r>
          </w:p>
        </w:tc>
      </w:tr>
      <w:tr w:rsidR="00CE3905" w:rsidRPr="00610D1F" w:rsidTr="005E4E2A">
        <w:trPr>
          <w:trHeight w:val="754"/>
        </w:trPr>
        <w:tc>
          <w:tcPr>
            <w:tcW w:w="4320" w:type="dxa"/>
            <w:gridSpan w:val="3"/>
          </w:tcPr>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Título Profesional en la disciplina académica del  núcleo del conocimiento en: Derecho y Afines</w:t>
            </w:r>
            <w:r>
              <w:rPr>
                <w:rFonts w:ascii="Arial" w:eastAsia="Arial Unicode MS" w:hAnsi="Arial" w:cs="Arial"/>
                <w:sz w:val="22"/>
                <w:szCs w:val="22"/>
              </w:rPr>
              <w:t>.</w:t>
            </w:r>
            <w:r w:rsidRPr="00610D1F">
              <w:rPr>
                <w:rFonts w:ascii="Arial" w:eastAsia="Arial Unicode MS" w:hAnsi="Arial" w:cs="Arial"/>
                <w:sz w:val="22"/>
                <w:szCs w:val="22"/>
              </w:rPr>
              <w:t xml:space="preserve">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 xml:space="preserve">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 xml:space="preserve">Título de postgrado en la modalidad de especialización en el área relacionada  en las funciones del cargo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 xml:space="preserve">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Tarjeta profesional en los casos reglamentados por la ley.</w:t>
            </w:r>
          </w:p>
          <w:p w:rsidR="00CE3905" w:rsidRPr="00610D1F" w:rsidRDefault="00CE3905" w:rsidP="005E4E2A">
            <w:pPr>
              <w:pStyle w:val="Textocomentario"/>
              <w:spacing w:after="0"/>
              <w:rPr>
                <w:rFonts w:ascii="Arial" w:eastAsia="Arial Unicode MS" w:hAnsi="Arial" w:cs="Arial"/>
                <w:sz w:val="22"/>
                <w:szCs w:val="22"/>
              </w:rPr>
            </w:pPr>
          </w:p>
        </w:tc>
        <w:tc>
          <w:tcPr>
            <w:tcW w:w="4932" w:type="dxa"/>
            <w:vAlign w:val="center"/>
          </w:tcPr>
          <w:p w:rsidR="00CE3905" w:rsidRPr="00610D1F" w:rsidRDefault="00CE3905" w:rsidP="005E4E2A">
            <w:pPr>
              <w:snapToGrid w:val="0"/>
              <w:spacing w:after="0"/>
              <w:rPr>
                <w:rFonts w:ascii="Arial" w:eastAsia="Arial Unicode MS" w:hAnsi="Arial" w:cs="Arial"/>
              </w:rPr>
            </w:pPr>
            <w:r w:rsidRPr="00610D1F">
              <w:rPr>
                <w:rFonts w:ascii="Arial" w:eastAsia="Arial Unicode MS" w:hAnsi="Arial" w:cs="Arial"/>
              </w:rPr>
              <w:t>Cincuenta y dos (52) meses de experiencia profesional relacionada.</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autoSpaceDE w:val="0"/>
              <w:autoSpaceDN w:val="0"/>
              <w:adjustRightInd w:val="0"/>
              <w:spacing w:after="0"/>
              <w:jc w:val="center"/>
              <w:rPr>
                <w:rFonts w:ascii="Arial" w:eastAsia="Arial Unicode MS" w:hAnsi="Arial" w:cs="Arial"/>
                <w:b/>
              </w:rPr>
            </w:pPr>
          </w:p>
          <w:p w:rsidR="00CE3905" w:rsidRPr="00610D1F" w:rsidRDefault="00CE3905" w:rsidP="005E4E2A">
            <w:pPr>
              <w:autoSpaceDE w:val="0"/>
              <w:autoSpaceDN w:val="0"/>
              <w:adjustRightInd w:val="0"/>
              <w:spacing w:after="0"/>
              <w:jc w:val="center"/>
              <w:rPr>
                <w:rFonts w:ascii="Arial" w:eastAsia="Arial Unicode MS" w:hAnsi="Arial" w:cs="Arial"/>
                <w:b/>
              </w:rPr>
            </w:pPr>
            <w:r w:rsidRPr="00610D1F">
              <w:rPr>
                <w:rFonts w:ascii="Arial" w:eastAsia="Arial Unicode MS" w:hAnsi="Arial" w:cs="Arial"/>
                <w:b/>
              </w:rPr>
              <w:t>ALTERNATIVA</w:t>
            </w:r>
          </w:p>
        </w:tc>
      </w:tr>
      <w:tr w:rsidR="00CE3905" w:rsidRPr="00610D1F" w:rsidTr="005E4E2A">
        <w:tc>
          <w:tcPr>
            <w:tcW w:w="4320" w:type="dxa"/>
            <w:gridSpan w:val="3"/>
            <w:tcBorders>
              <w:top w:val="thickThinSmallGap" w:sz="24" w:space="0" w:color="auto"/>
            </w:tcBorders>
          </w:tcPr>
          <w:p w:rsidR="00CE3905" w:rsidRPr="00610D1F" w:rsidRDefault="00CE3905" w:rsidP="005E4E2A">
            <w:pPr>
              <w:pStyle w:val="Asuntodelcomentario"/>
              <w:spacing w:after="0"/>
              <w:jc w:val="center"/>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ESTUDIOS :</w:t>
            </w:r>
          </w:p>
        </w:tc>
        <w:tc>
          <w:tcPr>
            <w:tcW w:w="4932" w:type="dxa"/>
            <w:tcBorders>
              <w:top w:val="thickThinSmallGap" w:sz="24" w:space="0" w:color="auto"/>
            </w:tcBorders>
          </w:tcPr>
          <w:p w:rsidR="00CE3905" w:rsidRPr="00610D1F" w:rsidRDefault="00CE3905" w:rsidP="005E4E2A">
            <w:pPr>
              <w:snapToGrid w:val="0"/>
              <w:spacing w:after="0"/>
              <w:jc w:val="center"/>
              <w:rPr>
                <w:rFonts w:ascii="Arial" w:eastAsia="Arial Unicode MS" w:hAnsi="Arial" w:cs="Arial"/>
                <w:b/>
              </w:rPr>
            </w:pPr>
            <w:r w:rsidRPr="00610D1F">
              <w:rPr>
                <w:rFonts w:ascii="Arial" w:eastAsia="Arial Unicode MS" w:hAnsi="Arial" w:cs="Arial"/>
                <w:b/>
              </w:rPr>
              <w:t>EXPERIENCIA :</w:t>
            </w:r>
          </w:p>
        </w:tc>
      </w:tr>
      <w:tr w:rsidR="00CE3905" w:rsidRPr="00610D1F" w:rsidTr="005E4E2A">
        <w:tc>
          <w:tcPr>
            <w:tcW w:w="4309" w:type="dxa"/>
            <w:gridSpan w:val="2"/>
            <w:tcBorders>
              <w:bottom w:val="thinThickSmallGap" w:sz="24" w:space="0" w:color="auto"/>
            </w:tcBorders>
          </w:tcPr>
          <w:p w:rsidR="00CE3905" w:rsidRDefault="00CE3905" w:rsidP="005E4E2A">
            <w:pPr>
              <w:pStyle w:val="Textocomentario"/>
              <w:spacing w:after="0"/>
              <w:rPr>
                <w:rFonts w:ascii="Arial" w:eastAsia="Arial Unicode MS" w:hAnsi="Arial" w:cs="Arial"/>
                <w:sz w:val="22"/>
                <w:szCs w:val="22"/>
              </w:rPr>
            </w:pPr>
            <w:r w:rsidRPr="00E12F50">
              <w:rPr>
                <w:rFonts w:ascii="Arial" w:eastAsia="Arial Unicode MS" w:hAnsi="Arial" w:cs="Arial"/>
                <w:sz w:val="22"/>
                <w:szCs w:val="22"/>
              </w:rPr>
              <w:t xml:space="preserve">Título Profesional en la disciplina académica del  núcleo del conocimiento en: Derecho y Afines.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 xml:space="preserve">                                                                                                 </w:t>
            </w:r>
          </w:p>
          <w:p w:rsidR="00CE3905" w:rsidRPr="00610D1F" w:rsidRDefault="00CE3905" w:rsidP="005E4E2A">
            <w:pPr>
              <w:pStyle w:val="Textocomentario"/>
              <w:spacing w:after="0"/>
              <w:rPr>
                <w:rFonts w:ascii="Arial" w:eastAsia="Arial Unicode MS" w:hAnsi="Arial" w:cs="Arial"/>
                <w:sz w:val="22"/>
                <w:szCs w:val="22"/>
              </w:rPr>
            </w:pPr>
            <w:r w:rsidRPr="00610D1F">
              <w:rPr>
                <w:rFonts w:ascii="Arial" w:eastAsia="Arial Unicode MS" w:hAnsi="Arial" w:cs="Arial"/>
                <w:sz w:val="22"/>
                <w:szCs w:val="22"/>
              </w:rPr>
              <w:t>Tarjeta profesional en los casos reglamentados por la ley.</w:t>
            </w:r>
          </w:p>
          <w:p w:rsidR="00CE3905" w:rsidRPr="00610D1F" w:rsidRDefault="00CE3905" w:rsidP="005E4E2A">
            <w:pPr>
              <w:pStyle w:val="Textocomentario"/>
              <w:spacing w:after="0"/>
              <w:rPr>
                <w:rFonts w:ascii="Arial" w:eastAsia="Arial Unicode MS" w:hAnsi="Arial" w:cs="Arial"/>
                <w:sz w:val="22"/>
                <w:szCs w:val="22"/>
              </w:rPr>
            </w:pPr>
          </w:p>
        </w:tc>
        <w:tc>
          <w:tcPr>
            <w:tcW w:w="4943" w:type="dxa"/>
            <w:gridSpan w:val="2"/>
            <w:tcBorders>
              <w:bottom w:val="thinThickSmallGap" w:sz="24" w:space="0" w:color="auto"/>
            </w:tcBorders>
            <w:vAlign w:val="center"/>
          </w:tcPr>
          <w:p w:rsidR="00CE3905" w:rsidRPr="00610D1F" w:rsidRDefault="00CE3905" w:rsidP="005E4E2A">
            <w:pPr>
              <w:snapToGrid w:val="0"/>
              <w:spacing w:after="0"/>
              <w:rPr>
                <w:rFonts w:ascii="Arial" w:eastAsia="Arial Unicode MS" w:hAnsi="Arial" w:cs="Arial"/>
              </w:rPr>
            </w:pPr>
            <w:r>
              <w:rPr>
                <w:rFonts w:ascii="Arial" w:eastAsia="Arial Unicode MS" w:hAnsi="Arial" w:cs="Arial"/>
              </w:rPr>
              <w:t>Setenta y seis</w:t>
            </w:r>
            <w:r w:rsidRPr="00610D1F">
              <w:rPr>
                <w:rFonts w:ascii="Arial" w:eastAsia="Arial Unicode MS" w:hAnsi="Arial" w:cs="Arial"/>
              </w:rPr>
              <w:t xml:space="preserve"> (</w:t>
            </w:r>
            <w:r>
              <w:rPr>
                <w:rFonts w:ascii="Arial" w:eastAsia="Arial Unicode MS" w:hAnsi="Arial" w:cs="Arial"/>
              </w:rPr>
              <w:t>76</w:t>
            </w:r>
            <w:r w:rsidRPr="00610D1F">
              <w:rPr>
                <w:rFonts w:ascii="Arial" w:eastAsia="Arial Unicode MS" w:hAnsi="Arial" w:cs="Arial"/>
              </w:rPr>
              <w:t>) meses de experiencia profesional relacionada.</w:t>
            </w:r>
          </w:p>
        </w:tc>
      </w:tr>
      <w:tr w:rsidR="00CE3905" w:rsidRPr="00610D1F"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E3905" w:rsidRPr="00610D1F" w:rsidRDefault="00CE3905" w:rsidP="005E4E2A">
            <w:pPr>
              <w:spacing w:after="0"/>
              <w:ind w:left="720"/>
              <w:rPr>
                <w:rFonts w:ascii="Arial" w:eastAsia="Arial Unicode MS" w:hAnsi="Arial" w:cs="Arial"/>
                <w:b/>
              </w:rPr>
            </w:pPr>
          </w:p>
          <w:p w:rsidR="00CE3905" w:rsidRPr="00610D1F" w:rsidRDefault="00CE3905" w:rsidP="00CE3905">
            <w:pPr>
              <w:numPr>
                <w:ilvl w:val="0"/>
                <w:numId w:val="4"/>
              </w:numPr>
              <w:spacing w:after="0"/>
              <w:jc w:val="center"/>
              <w:rPr>
                <w:rFonts w:ascii="Arial" w:eastAsia="Arial Unicode MS" w:hAnsi="Arial" w:cs="Arial"/>
                <w:b/>
              </w:rPr>
            </w:pPr>
            <w:r w:rsidRPr="00610D1F">
              <w:rPr>
                <w:rFonts w:ascii="Arial" w:eastAsia="Arial Unicode MS" w:hAnsi="Arial" w:cs="Arial"/>
                <w:b/>
              </w:rPr>
              <w:t>COMPETENCIAS LABORALES</w:t>
            </w:r>
          </w:p>
        </w:tc>
      </w:tr>
      <w:tr w:rsidR="00CE3905" w:rsidRPr="00610D1F" w:rsidTr="005E4E2A">
        <w:tc>
          <w:tcPr>
            <w:tcW w:w="4320" w:type="dxa"/>
            <w:gridSpan w:val="3"/>
            <w:tcBorders>
              <w:top w:val="thickThinSmallGap" w:sz="24" w:space="0" w:color="auto"/>
            </w:tcBorders>
          </w:tcPr>
          <w:p w:rsidR="00CE3905" w:rsidRPr="00610D1F" w:rsidRDefault="00CE3905" w:rsidP="005E4E2A">
            <w:pPr>
              <w:pStyle w:val="Asuntodelcomentario"/>
              <w:spacing w:after="0"/>
              <w:rPr>
                <w:rFonts w:ascii="Arial" w:eastAsia="Arial Unicode MS" w:hAnsi="Arial" w:cs="Arial"/>
                <w:sz w:val="22"/>
                <w:szCs w:val="22"/>
                <w:lang w:val="es-CO" w:eastAsia="en-US"/>
              </w:rPr>
            </w:pPr>
          </w:p>
          <w:p w:rsidR="00CE3905" w:rsidRPr="00610D1F" w:rsidRDefault="00CE3905" w:rsidP="005E4E2A">
            <w:pPr>
              <w:pStyle w:val="Asuntodelcomentario"/>
              <w:spacing w:after="0"/>
              <w:rPr>
                <w:rFonts w:ascii="Arial" w:eastAsia="Arial Unicode MS" w:hAnsi="Arial" w:cs="Arial"/>
                <w:sz w:val="22"/>
                <w:szCs w:val="22"/>
                <w:lang w:val="es-CO" w:eastAsia="en-US"/>
              </w:rPr>
            </w:pPr>
            <w:r w:rsidRPr="00610D1F">
              <w:rPr>
                <w:rFonts w:ascii="Arial" w:eastAsia="Arial Unicode MS" w:hAnsi="Arial" w:cs="Arial"/>
                <w:sz w:val="22"/>
                <w:szCs w:val="22"/>
                <w:lang w:val="es-CO" w:eastAsia="en-US"/>
              </w:rPr>
              <w:t>COMUNES A LOS SERVIDORES PÚBLICOS:</w:t>
            </w:r>
          </w:p>
        </w:tc>
        <w:tc>
          <w:tcPr>
            <w:tcW w:w="4932" w:type="dxa"/>
            <w:tcBorders>
              <w:top w:val="thickThinSmallGap" w:sz="24" w:space="0" w:color="auto"/>
            </w:tcBorders>
          </w:tcPr>
          <w:p w:rsidR="00CE3905" w:rsidRPr="00610D1F" w:rsidRDefault="00CE3905" w:rsidP="005E4E2A">
            <w:pPr>
              <w:snapToGrid w:val="0"/>
              <w:spacing w:after="0"/>
              <w:rPr>
                <w:rFonts w:ascii="Arial" w:eastAsia="Arial Unicode MS" w:hAnsi="Arial" w:cs="Arial"/>
                <w:b/>
              </w:rPr>
            </w:pPr>
          </w:p>
          <w:p w:rsidR="00CE3905" w:rsidRPr="00610D1F" w:rsidRDefault="00CE3905" w:rsidP="005E4E2A">
            <w:pPr>
              <w:snapToGrid w:val="0"/>
              <w:spacing w:after="0"/>
              <w:rPr>
                <w:rFonts w:ascii="Arial" w:eastAsia="Arial Unicode MS" w:hAnsi="Arial" w:cs="Arial"/>
                <w:b/>
              </w:rPr>
            </w:pPr>
            <w:r w:rsidRPr="00610D1F">
              <w:rPr>
                <w:rFonts w:ascii="Arial" w:eastAsia="Arial Unicode MS" w:hAnsi="Arial" w:cs="Arial"/>
                <w:b/>
              </w:rPr>
              <w:t>COMPORTAMENTALES SEGÚN SU NIVEL JERÁRQUICO (</w:t>
            </w:r>
            <w:r w:rsidRPr="00610D1F">
              <w:rPr>
                <w:rFonts w:ascii="Arial" w:eastAsia="Arial Unicode MS" w:hAnsi="Arial" w:cs="Arial"/>
                <w:b/>
                <w:noProof/>
              </w:rPr>
              <w:t>Directivo</w:t>
            </w:r>
            <w:r w:rsidRPr="00610D1F">
              <w:rPr>
                <w:rFonts w:ascii="Arial" w:eastAsia="Arial Unicode MS" w:hAnsi="Arial" w:cs="Arial"/>
                <w:b/>
              </w:rPr>
              <w:t>):</w:t>
            </w:r>
          </w:p>
        </w:tc>
      </w:tr>
      <w:tr w:rsidR="00CE3905" w:rsidRPr="00610D1F" w:rsidTr="005E4E2A">
        <w:tc>
          <w:tcPr>
            <w:tcW w:w="4320" w:type="dxa"/>
            <w:gridSpan w:val="3"/>
          </w:tcPr>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lastRenderedPageBreak/>
              <w:t xml:space="preserve">Adaptación al cambio </w:t>
            </w:r>
          </w:p>
          <w:p w:rsidR="00CE3905" w:rsidRPr="00610D1F" w:rsidRDefault="00CE3905" w:rsidP="005E4E2A">
            <w:pPr>
              <w:suppressAutoHyphens/>
              <w:spacing w:after="0"/>
              <w:rPr>
                <w:rFonts w:ascii="Arial" w:eastAsia="Arial Unicode MS" w:hAnsi="Arial" w:cs="Arial"/>
                <w:bCs/>
              </w:rPr>
            </w:pPr>
          </w:p>
        </w:tc>
        <w:tc>
          <w:tcPr>
            <w:tcW w:w="4932" w:type="dxa"/>
          </w:tcPr>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lastRenderedPageBreak/>
              <w:t>Confiabilidad técnica</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 xml:space="preserve">Creatividad e innovación </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Iniciativa</w:t>
            </w:r>
          </w:p>
          <w:p w:rsid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Construcción</w:t>
            </w:r>
            <w:bookmarkStart w:id="0" w:name="_GoBack"/>
            <w:bookmarkEnd w:id="0"/>
            <w:r>
              <w:rPr>
                <w:rFonts w:ascii="Arial" w:eastAsia="Arial Unicode MS" w:hAnsi="Arial" w:cs="Arial"/>
                <w:bCs/>
              </w:rPr>
              <w:t xml:space="preserve"> de relaciones </w:t>
            </w:r>
          </w:p>
          <w:p w:rsidR="00CE3905" w:rsidRPr="00CE3905" w:rsidRDefault="00CE3905" w:rsidP="00CE3905">
            <w:pPr>
              <w:numPr>
                <w:ilvl w:val="0"/>
                <w:numId w:val="3"/>
              </w:numPr>
              <w:suppressAutoHyphens/>
              <w:spacing w:after="0"/>
              <w:rPr>
                <w:rFonts w:ascii="Arial" w:eastAsia="Arial Unicode MS" w:hAnsi="Arial" w:cs="Arial"/>
                <w:bCs/>
              </w:rPr>
            </w:pPr>
            <w:r>
              <w:rPr>
                <w:rFonts w:ascii="Arial" w:eastAsia="Arial Unicode MS" w:hAnsi="Arial" w:cs="Arial"/>
                <w:bCs/>
              </w:rPr>
              <w:t>Conocimiento del entorno</w:t>
            </w:r>
          </w:p>
          <w:p w:rsidR="00CE3905" w:rsidRPr="00CE3905" w:rsidRDefault="00CE3905" w:rsidP="00CE3905">
            <w:pPr>
              <w:suppressAutoHyphens/>
              <w:spacing w:after="0"/>
              <w:ind w:left="360"/>
              <w:rPr>
                <w:rFonts w:ascii="Arial" w:eastAsia="Arial Unicode MS" w:hAnsi="Arial" w:cs="Arial"/>
                <w:bCs/>
              </w:rPr>
            </w:pPr>
          </w:p>
        </w:tc>
      </w:tr>
    </w:tbl>
    <w:p w:rsidR="00B21669" w:rsidRDefault="00B21669"/>
    <w:sectPr w:rsidR="00B21669">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07A" w:rsidRDefault="00BF507A" w:rsidP="0002570B">
      <w:pPr>
        <w:spacing w:after="0" w:line="240" w:lineRule="auto"/>
      </w:pPr>
      <w:r>
        <w:separator/>
      </w:r>
    </w:p>
  </w:endnote>
  <w:endnote w:type="continuationSeparator" w:id="0">
    <w:p w:rsidR="00BF507A" w:rsidRDefault="00BF507A"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CE3905"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07A" w:rsidRDefault="00BF507A" w:rsidP="0002570B">
      <w:pPr>
        <w:spacing w:after="0" w:line="240" w:lineRule="auto"/>
      </w:pPr>
      <w:r>
        <w:separator/>
      </w:r>
    </w:p>
  </w:footnote>
  <w:footnote w:type="continuationSeparator" w:id="0">
    <w:p w:rsidR="00BF507A" w:rsidRDefault="00BF507A"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59143B"/>
    <w:multiLevelType w:val="hybridMultilevel"/>
    <w:tmpl w:val="8D44E8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4101320"/>
    <w:multiLevelType w:val="hybridMultilevel"/>
    <w:tmpl w:val="7A32537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2D563F"/>
    <w:rsid w:val="00B21669"/>
    <w:rsid w:val="00BF507A"/>
    <w:rsid w:val="00CE39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984</Words>
  <Characters>5414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dcterms:created xsi:type="dcterms:W3CDTF">2018-09-05T16:16:00Z</dcterms:created>
  <dcterms:modified xsi:type="dcterms:W3CDTF">2018-09-05T16:16:00Z</dcterms:modified>
</cp:coreProperties>
</file>